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CA" w:rsidRDefault="007115CA" w:rsidP="007115C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7115CA" w:rsidRDefault="007115CA" w:rsidP="007115C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«Практика устной и письменной речи</w:t>
      </w:r>
      <w:bookmarkStart w:id="0" w:name="_GoBack"/>
      <w:bookmarkEnd w:id="0"/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»</w:t>
      </w:r>
    </w:p>
    <w:p w:rsidR="007115CA" w:rsidRDefault="007115CA" w:rsidP="007115C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page" w:tblpX="1048" w:tblpY="13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62"/>
        <w:gridCol w:w="1590"/>
        <w:gridCol w:w="962"/>
        <w:gridCol w:w="850"/>
        <w:gridCol w:w="1106"/>
      </w:tblGrid>
      <w:tr w:rsidR="007115CA" w:rsidTr="00155377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Информационные ресурсы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в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библиотеке КазНУ им. Аль-Фараби</w:t>
            </w:r>
          </w:p>
        </w:tc>
      </w:tr>
      <w:tr w:rsidR="007115CA" w:rsidTr="00155377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A" w:rsidRDefault="007115CA" w:rsidP="00155377">
            <w:pPr>
              <w:spacing w:after="0" w:line="256" w:lineRule="auto"/>
              <w:rPr>
                <w:lang w:val="kk-KZ" w:eastAsia="en-US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A" w:rsidRDefault="007115CA" w:rsidP="0015537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A" w:rsidRDefault="007115CA" w:rsidP="0015537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Казахский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Русский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Англииский </w:t>
            </w: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eastAsia="en-US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汉语课本练习册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发展汉语。北京语言大学出版社。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常用</w:t>
            </w:r>
            <w:r>
              <w:rPr>
                <w:rFonts w:ascii="SimSun" w:eastAsia="SimSun" w:hAnsi="SimSun" w:cs="SimSun" w:hint="eastAsia"/>
                <w:lang w:val="kk-KZ"/>
              </w:rPr>
              <w:t>汉语部首。华语教学出版社。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2017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大学</w:t>
            </w:r>
            <w:r>
              <w:rPr>
                <w:rFonts w:ascii="SimSun" w:eastAsia="SimSun" w:hAnsi="SimSun" w:cs="SimSun" w:hint="eastAsia"/>
                <w:lang w:val="kk-KZ"/>
              </w:rPr>
              <w:t>汉语。新疆教育出发社。</w:t>
            </w:r>
            <w:r>
              <w:rPr>
                <w:rFonts w:ascii="Times New Roman" w:hAnsi="Times New Roman" w:cs="Times New Roman"/>
                <w:lang w:val="kk-KZ" w:eastAsia="en-US"/>
              </w:rPr>
              <w:t>2011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汉语大词典。四川辞书出版社。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https://zhonga.ru/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https://zhongwen.com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115CA" w:rsidTr="0015537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CA" w:rsidRDefault="007115CA" w:rsidP="00155377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CA" w:rsidRDefault="007115CA" w:rsidP="001553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7115CA" w:rsidRDefault="007115CA" w:rsidP="00711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5CA" w:rsidRDefault="007115CA" w:rsidP="007115CA"/>
    <w:p w:rsidR="007115CA" w:rsidRDefault="007115CA" w:rsidP="007115CA"/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73"/>
    <w:rsid w:val="007115CA"/>
    <w:rsid w:val="008F7973"/>
    <w:rsid w:val="00A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FB0C"/>
  <w15:chartTrackingRefBased/>
  <w15:docId w15:val="{5003972F-1A40-47AF-A556-CDF964CE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15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5C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tlid-translation">
    <w:name w:val="tlid-translation"/>
    <w:basedOn w:val="a0"/>
    <w:rsid w:val="0071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2022-01-14T07:02:00Z</dcterms:created>
  <dcterms:modified xsi:type="dcterms:W3CDTF">2022-01-14T07:03:00Z</dcterms:modified>
</cp:coreProperties>
</file>